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4C4B">
      <w:pPr>
        <w:pStyle w:val="cef1edeee2edeee9f2e5eaf1f2"/>
        <w:jc w:val="center"/>
      </w:pPr>
      <w:bookmarkStart w:id="0" w:name="_GoBack"/>
      <w:bookmarkEnd w:id="0"/>
      <w:r>
        <w:rPr>
          <w:b/>
          <w:bCs/>
          <w:lang w:val="ru-RU"/>
        </w:rPr>
        <w:t>Сведения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доходах</w:t>
      </w:r>
      <w:r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расходах</w:t>
      </w:r>
      <w:r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об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имуществе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обязательствах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имущественного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характера</w:t>
      </w:r>
      <w:r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представленные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лицами</w:t>
      </w:r>
      <w:r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замещающими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должности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государственных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гражданских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сл</w:t>
      </w:r>
      <w:r>
        <w:rPr>
          <w:b/>
          <w:bCs/>
          <w:lang w:val="ru-RU"/>
        </w:rPr>
        <w:t>ужащих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Управления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государственной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регистрации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права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кадастра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Севастополя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за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отчетный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финансовый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год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>
        <w:rPr>
          <w:b/>
          <w:bCs/>
          <w:lang w:val="ru-RU"/>
        </w:rPr>
        <w:t xml:space="preserve"> 1 </w:t>
      </w:r>
      <w:r>
        <w:rPr>
          <w:b/>
          <w:bCs/>
          <w:lang w:val="ru-RU"/>
        </w:rPr>
        <w:t>января</w:t>
      </w:r>
      <w:r>
        <w:rPr>
          <w:b/>
          <w:bCs/>
          <w:lang w:val="ru-RU"/>
        </w:rPr>
        <w:t xml:space="preserve"> 2015 </w:t>
      </w:r>
      <w:r>
        <w:rPr>
          <w:b/>
          <w:bCs/>
          <w:lang w:val="ru-RU"/>
        </w:rPr>
        <w:t>года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</w:t>
      </w:r>
      <w:r>
        <w:rPr>
          <w:b/>
          <w:bCs/>
          <w:lang w:val="ru-RU"/>
        </w:rPr>
        <w:t xml:space="preserve"> 31 </w:t>
      </w:r>
      <w:r>
        <w:rPr>
          <w:b/>
          <w:bCs/>
          <w:lang w:val="ru-RU"/>
        </w:rPr>
        <w:t>декабря</w:t>
      </w:r>
      <w:r>
        <w:rPr>
          <w:b/>
          <w:bCs/>
          <w:lang w:val="ru-RU"/>
        </w:rPr>
        <w:t xml:space="preserve"> 2015 </w:t>
      </w:r>
      <w:r>
        <w:rPr>
          <w:b/>
          <w:bCs/>
          <w:lang w:val="ru-RU"/>
        </w:rPr>
        <w:t>года</w:t>
      </w:r>
      <w:r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для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размещения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на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официальном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сайте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Управления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государственной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регистрации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права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кадастра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Севастополя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</w:t>
      </w:r>
      <w:r>
        <w:rPr>
          <w:b/>
          <w:bCs/>
          <w:lang w:val="ru-RU"/>
        </w:rPr>
        <w:t>рядке</w:t>
      </w:r>
      <w:r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установленном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Указом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Президента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Российской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Федерации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от</w:t>
      </w:r>
      <w:r>
        <w:rPr>
          <w:b/>
          <w:bCs/>
          <w:lang w:val="ru-RU"/>
        </w:rPr>
        <w:t xml:space="preserve"> 8 </w:t>
      </w:r>
      <w:r>
        <w:rPr>
          <w:b/>
          <w:bCs/>
          <w:lang w:val="ru-RU"/>
        </w:rPr>
        <w:t>июля</w:t>
      </w:r>
      <w:r>
        <w:rPr>
          <w:b/>
          <w:bCs/>
          <w:lang w:val="ru-RU"/>
        </w:rPr>
        <w:t xml:space="preserve"> 2013 </w:t>
      </w:r>
      <w:r>
        <w:rPr>
          <w:b/>
          <w:bCs/>
          <w:lang w:val="ru-RU"/>
        </w:rPr>
        <w:t>г</w:t>
      </w:r>
      <w:r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№</w:t>
      </w:r>
      <w:r>
        <w:rPr>
          <w:b/>
          <w:bCs/>
          <w:lang w:val="ru-RU"/>
        </w:rPr>
        <w:t>613</w:t>
      </w:r>
    </w:p>
    <w:p w:rsidR="00000000" w:rsidRDefault="00924C4B">
      <w:pPr>
        <w:pStyle w:val="cef1edeee2edeee9f2e5eaf1f2"/>
        <w:jc w:val="center"/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2491"/>
        <w:gridCol w:w="1893"/>
        <w:gridCol w:w="1978"/>
        <w:gridCol w:w="2639"/>
        <w:gridCol w:w="2655"/>
        <w:gridCol w:w="1830"/>
        <w:gridCol w:w="1577"/>
      </w:tblGrid>
      <w:tr w:rsidR="00000000"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ru-RU"/>
              </w:rPr>
              <w:t>п</w:t>
            </w:r>
            <w:r>
              <w:rPr>
                <w:b/>
                <w:sz w:val="20"/>
                <w:lang w:val="ru-RU"/>
              </w:rPr>
              <w:t>/</w:t>
            </w:r>
            <w:r>
              <w:rPr>
                <w:b/>
                <w:sz w:val="20"/>
                <w:lang w:val="ru-RU"/>
              </w:rPr>
              <w:t>п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rPr>
                <w:b/>
                <w:sz w:val="20"/>
                <w:lang w:val="ru-RU"/>
              </w:rPr>
              <w:t>Ф</w:t>
            </w:r>
            <w:r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И</w:t>
            </w:r>
            <w:r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О</w:t>
            </w:r>
            <w:r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лица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главной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группы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должностей</w:t>
            </w:r>
            <w:r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замещающего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должность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государственной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гражданской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службы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в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Управлении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государственной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регистрации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права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кадастра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Севастополя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членов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семьи</w:t>
            </w:r>
            <w:r>
              <w:rPr>
                <w:b/>
                <w:sz w:val="20"/>
                <w:lang w:val="ru-RU"/>
              </w:rPr>
              <w:t xml:space="preserve"> (</w:t>
            </w:r>
            <w:r>
              <w:rPr>
                <w:b/>
                <w:sz w:val="20"/>
                <w:lang w:val="ru-RU"/>
              </w:rPr>
              <w:t>без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указания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Ф</w:t>
            </w:r>
            <w:r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И</w:t>
            </w:r>
            <w:r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О</w:t>
            </w:r>
            <w:r>
              <w:rPr>
                <w:b/>
                <w:sz w:val="20"/>
                <w:lang w:val="ru-RU"/>
              </w:rPr>
              <w:t>.)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rPr>
                <w:b/>
                <w:sz w:val="20"/>
                <w:lang w:val="ru-RU"/>
              </w:rPr>
              <w:t>Замещаемая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должность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rPr>
                <w:b/>
                <w:sz w:val="20"/>
                <w:lang w:val="ru-RU"/>
              </w:rPr>
              <w:t>Общая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сумма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задекларированного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дохода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за</w:t>
            </w:r>
            <w:r>
              <w:rPr>
                <w:b/>
                <w:sz w:val="20"/>
                <w:lang w:val="ru-RU"/>
              </w:rPr>
              <w:t xml:space="preserve"> 2015 </w:t>
            </w:r>
            <w:r>
              <w:rPr>
                <w:b/>
                <w:sz w:val="20"/>
                <w:lang w:val="ru-RU"/>
              </w:rPr>
              <w:t>год</w:t>
            </w:r>
            <w:r>
              <w:rPr>
                <w:b/>
                <w:sz w:val="20"/>
                <w:lang w:val="ru-RU"/>
              </w:rPr>
              <w:t xml:space="preserve"> (</w:t>
            </w:r>
            <w:r>
              <w:rPr>
                <w:b/>
                <w:sz w:val="20"/>
                <w:lang w:val="ru-RU"/>
              </w:rPr>
              <w:t>руб</w:t>
            </w:r>
            <w:r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rPr>
                <w:b/>
                <w:sz w:val="20"/>
                <w:lang w:val="ru-RU"/>
              </w:rPr>
              <w:t>Недвижимое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имущество</w:t>
            </w:r>
            <w:r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принадлежащее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на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праве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собственности</w:t>
            </w:r>
            <w:r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вид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собственности</w:t>
            </w:r>
            <w:r>
              <w:rPr>
                <w:b/>
                <w:sz w:val="20"/>
                <w:lang w:val="ru-RU"/>
              </w:rPr>
              <w:t xml:space="preserve"> (</w:t>
            </w:r>
            <w:r>
              <w:rPr>
                <w:b/>
                <w:sz w:val="20"/>
                <w:lang w:val="ru-RU"/>
              </w:rPr>
              <w:t>вид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объекта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недвижимости</w:t>
            </w:r>
            <w:r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площадь</w:t>
            </w:r>
            <w:r>
              <w:rPr>
                <w:b/>
                <w:sz w:val="20"/>
                <w:lang w:val="ru-RU"/>
              </w:rPr>
              <w:t xml:space="preserve"> (</w:t>
            </w:r>
            <w:r>
              <w:rPr>
                <w:b/>
                <w:sz w:val="20"/>
                <w:lang w:val="ru-RU"/>
              </w:rPr>
              <w:t>кв</w:t>
            </w:r>
            <w:r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м</w:t>
            </w:r>
            <w:r>
              <w:rPr>
                <w:b/>
                <w:sz w:val="20"/>
                <w:lang w:val="ru-RU"/>
              </w:rPr>
              <w:t xml:space="preserve">.), </w:t>
            </w:r>
            <w:r>
              <w:rPr>
                <w:b/>
                <w:sz w:val="20"/>
                <w:lang w:val="ru-RU"/>
              </w:rPr>
              <w:t>страна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расположения</w:t>
            </w:r>
            <w:r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rPr>
                <w:b/>
                <w:sz w:val="20"/>
                <w:lang w:val="ru-RU"/>
              </w:rPr>
              <w:t>Недвижимое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имущество</w:t>
            </w:r>
            <w:r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находящееся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в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пользовании</w:t>
            </w:r>
            <w:r>
              <w:rPr>
                <w:b/>
                <w:sz w:val="20"/>
                <w:lang w:val="ru-RU"/>
              </w:rPr>
              <w:t xml:space="preserve"> (</w:t>
            </w:r>
            <w:r>
              <w:rPr>
                <w:b/>
                <w:sz w:val="20"/>
                <w:lang w:val="ru-RU"/>
              </w:rPr>
              <w:t>вид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объекта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недвижимости</w:t>
            </w:r>
            <w:r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площадь</w:t>
            </w:r>
            <w:r>
              <w:rPr>
                <w:b/>
                <w:sz w:val="20"/>
                <w:lang w:val="ru-RU"/>
              </w:rPr>
              <w:t xml:space="preserve"> (</w:t>
            </w:r>
            <w:r>
              <w:rPr>
                <w:b/>
                <w:sz w:val="20"/>
                <w:lang w:val="ru-RU"/>
              </w:rPr>
              <w:t>кв</w:t>
            </w:r>
            <w:r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м</w:t>
            </w:r>
            <w:r>
              <w:rPr>
                <w:b/>
                <w:sz w:val="20"/>
                <w:lang w:val="ru-RU"/>
              </w:rPr>
              <w:t xml:space="preserve">.), </w:t>
            </w:r>
            <w:r>
              <w:rPr>
                <w:b/>
                <w:sz w:val="20"/>
                <w:lang w:val="ru-RU"/>
              </w:rPr>
              <w:t>страна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расположения</w:t>
            </w:r>
            <w:r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rPr>
                <w:b/>
                <w:sz w:val="20"/>
                <w:lang w:val="ru-RU"/>
              </w:rPr>
              <w:t>Вид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марка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транспортных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средств</w:t>
            </w:r>
            <w:r>
              <w:rPr>
                <w:b/>
                <w:sz w:val="20"/>
                <w:lang w:val="ru-RU"/>
              </w:rPr>
              <w:t>,</w:t>
            </w:r>
            <w:r>
              <w:rPr>
                <w:b/>
                <w:sz w:val="20"/>
                <w:lang w:val="ru-RU"/>
              </w:rPr>
              <w:t>принадлежит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на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праве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собственности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rPr>
                <w:b/>
                <w:sz w:val="20"/>
                <w:lang w:val="ru-RU"/>
              </w:rPr>
              <w:t>Сведения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об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источниках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получения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средств</w:t>
            </w:r>
            <w:r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за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счет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которых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совершена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сделка</w:t>
            </w: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924C4B">
            <w:pPr>
              <w:pStyle w:val="d1eee4e5f0e6e8eceee5f2e0e1ebe8f6fb"/>
              <w:jc w:val="center"/>
            </w:pPr>
            <w:r>
              <w:t>1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Колмыкова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Лариса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Ивановна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службы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кадров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772235,90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ИЖС</w:t>
            </w:r>
            <w:r>
              <w:rPr>
                <w:sz w:val="20"/>
                <w:lang w:val="ru-RU"/>
              </w:rPr>
              <w:t>) (</w:t>
            </w:r>
            <w:r>
              <w:rPr>
                <w:sz w:val="20"/>
                <w:lang w:val="ru-RU"/>
              </w:rPr>
              <w:t>совместная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          600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Украина</w:t>
            </w:r>
            <w:r>
              <w:rPr>
                <w:sz w:val="20"/>
                <w:lang w:val="ru-RU"/>
              </w:rPr>
              <w:t xml:space="preserve">; 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совместная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90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Украина</w:t>
            </w:r>
            <w:r>
              <w:rPr>
                <w:sz w:val="20"/>
                <w:lang w:val="ru-RU"/>
              </w:rPr>
              <w:t xml:space="preserve">; 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57,20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Гараж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аренда</w:t>
            </w:r>
            <w:r>
              <w:rPr>
                <w:sz w:val="20"/>
                <w:lang w:val="ru-RU"/>
              </w:rPr>
              <w:t xml:space="preserve">), 18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Пежо</w:t>
            </w:r>
            <w:r>
              <w:rPr>
                <w:sz w:val="20"/>
                <w:lang w:val="ru-RU"/>
              </w:rPr>
              <w:t xml:space="preserve"> 308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924C4B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446478,00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114,0,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Легковые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автомобили</w:t>
            </w:r>
            <w:r>
              <w:rPr>
                <w:sz w:val="20"/>
                <w:lang w:val="ru-RU"/>
              </w:rPr>
              <w:t xml:space="preserve">: </w:t>
            </w:r>
            <w:r>
              <w:rPr>
                <w:sz w:val="20"/>
                <w:lang w:val="ru-RU"/>
              </w:rPr>
              <w:t>Тойота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Кэмри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Опель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Вавара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924C4B">
            <w:pPr>
              <w:pStyle w:val="d1eee4e5f0e6e8eceee5f2e0e1ebe8f6fb"/>
              <w:jc w:val="center"/>
            </w:pPr>
            <w:r>
              <w:t>2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Казеренко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</w:t>
            </w:r>
            <w:r>
              <w:rPr>
                <w:sz w:val="20"/>
                <w:lang w:val="ru-RU"/>
              </w:rPr>
              <w:t>хайловна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бухгалтер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финансово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lastRenderedPageBreak/>
              <w:t>экономического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lastRenderedPageBreak/>
              <w:t>709920,34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Садовый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427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lastRenderedPageBreak/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для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строительства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обслуживания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индивидуального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гаража</w:t>
            </w:r>
            <w:r>
              <w:rPr>
                <w:sz w:val="20"/>
                <w:lang w:val="ru-RU"/>
              </w:rPr>
              <w:t>)(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</w:t>
            </w:r>
            <w:r>
              <w:rPr>
                <w:sz w:val="20"/>
                <w:lang w:val="ru-RU"/>
              </w:rPr>
              <w:t>ость</w:t>
            </w:r>
            <w:r>
              <w:rPr>
                <w:sz w:val="20"/>
                <w:lang w:val="ru-RU"/>
              </w:rPr>
              <w:t xml:space="preserve">(1/2)), 21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Гараж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17,6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lastRenderedPageBreak/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Шкода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Фабия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</w:rPr>
            </w:pP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lastRenderedPageBreak/>
              <w:t>Накопления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предыдущие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годы</w:t>
            </w: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924C4B">
            <w:pPr>
              <w:pStyle w:val="d1eee4e5f0e6e8eceee5f2e0e1ebe8f6fb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1260775,59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924C4B">
            <w:pPr>
              <w:pStyle w:val="d1eee4e5f0e6e8eceee5f2e0e1ebe8f6fb"/>
              <w:jc w:val="center"/>
            </w:pPr>
            <w:r>
              <w:t xml:space="preserve"> 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924C4B">
            <w:pPr>
              <w:pStyle w:val="d1eee4e5f0e6e8eceee5f2e0e1ebe8f6fb"/>
              <w:jc w:val="center"/>
            </w:pPr>
            <w:r>
              <w:t>3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Чуракова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Валерьевна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финансово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экономического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607859,40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36,9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160000,00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частная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 (1/2)), 36,9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частная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 (1/2)),    36,9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частная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 (1/2)) 42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Фольцваген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Пассат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>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36,9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36,9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4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Желвакова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Ольга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Вениаминовна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юридического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lastRenderedPageBreak/>
              <w:t>отдела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lastRenderedPageBreak/>
              <w:t>686454,00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</w:t>
            </w:r>
            <w:r>
              <w:rPr>
                <w:sz w:val="20"/>
                <w:lang w:val="ru-RU"/>
              </w:rPr>
              <w:t>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42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Киа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lastRenderedPageBreak/>
              <w:t>Соул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136996,00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½</w:t>
            </w:r>
            <w:r>
              <w:rPr>
                <w:sz w:val="20"/>
                <w:lang w:val="ru-RU"/>
              </w:rPr>
              <w:t xml:space="preserve">)), 42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>
              <w:rPr>
                <w:sz w:val="20"/>
                <w:lang w:val="ru-RU"/>
              </w:rPr>
              <w:t>льзование</w:t>
            </w:r>
            <w:r>
              <w:rPr>
                <w:sz w:val="20"/>
                <w:lang w:val="ru-RU"/>
              </w:rPr>
              <w:t xml:space="preserve">), 42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  <w:p w:rsidR="00000000" w:rsidRDefault="00924C4B">
            <w:pPr>
              <w:pStyle w:val="d1eee4e5f0e6e8eceee5f2e0e1ebe8f6fb"/>
            </w:pPr>
          </w:p>
          <w:p w:rsidR="00000000" w:rsidRDefault="00924C4B">
            <w:pPr>
              <w:pStyle w:val="d1eee4e5f0e6e8eceee5f2e0e1ebe8f6fb"/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42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5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Погребняк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Дмитрий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Станиславович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юридического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445900,40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</w:t>
            </w:r>
            <w:r>
              <w:rPr>
                <w:sz w:val="20"/>
                <w:lang w:val="ru-RU"/>
              </w:rPr>
              <w:t>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71,5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Ниссан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Санни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6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Мринский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Андрей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Валентинович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административно</w:t>
            </w:r>
            <w:r>
              <w:rPr>
                <w:sz w:val="20"/>
                <w:lang w:val="ru-RU"/>
              </w:rPr>
              <w:t xml:space="preserve">- </w:t>
            </w:r>
            <w:r>
              <w:rPr>
                <w:sz w:val="20"/>
                <w:lang w:val="ru-RU"/>
              </w:rPr>
              <w:t>хозяйственного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637513,76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51,6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</w:t>
            </w:r>
            <w:r>
              <w:rPr>
                <w:sz w:val="20"/>
                <w:lang w:val="ru-RU"/>
              </w:rPr>
              <w:t>ование</w:t>
            </w:r>
            <w:r>
              <w:rPr>
                <w:sz w:val="20"/>
                <w:lang w:val="ru-RU"/>
              </w:rPr>
              <w:t xml:space="preserve">), 52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Супруга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36600,00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52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 (1/3)), 23,3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Садовый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500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Садовый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928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52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Дэу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Ланос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5910,00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52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7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Куликова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Елена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приема</w:t>
            </w:r>
            <w:r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выдачи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документов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631795,91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50,8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Садовый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434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76000,00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</w:t>
            </w:r>
            <w:r>
              <w:rPr>
                <w:sz w:val="20"/>
                <w:lang w:val="ru-RU"/>
              </w:rPr>
              <w:t>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 (1/2)), 60,6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50,8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50,8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8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Клеменова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Михай</w:t>
            </w:r>
            <w:r>
              <w:rPr>
                <w:sz w:val="20"/>
                <w:lang w:val="ru-RU"/>
              </w:rPr>
              <w:t>ловна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приема</w:t>
            </w:r>
            <w:r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выдачи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документов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90834,50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96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ИЖС</w:t>
            </w:r>
            <w:r>
              <w:rPr>
                <w:sz w:val="20"/>
                <w:lang w:val="ru-RU"/>
              </w:rPr>
              <w:t>)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533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Опель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Мокка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</w:t>
            </w:r>
            <w:r>
              <w:rPr>
                <w:sz w:val="20"/>
                <w:lang w:val="ru-RU"/>
              </w:rPr>
              <w:t>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96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ИЖС</w:t>
            </w:r>
            <w:r>
              <w:rPr>
                <w:sz w:val="20"/>
                <w:lang w:val="ru-RU"/>
              </w:rPr>
              <w:t>)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533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9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Мартюшев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Владимир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Михайлович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объекты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жилого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назначения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721537.00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 (1/3)), 63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договор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аренды</w:t>
            </w:r>
            <w:r>
              <w:rPr>
                <w:sz w:val="20"/>
                <w:lang w:val="ru-RU"/>
              </w:rPr>
              <w:t xml:space="preserve">), 44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Шевроле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Реззо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42,2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</w:t>
            </w:r>
            <w:r>
              <w:rPr>
                <w:sz w:val="20"/>
                <w:lang w:val="ru-RU"/>
              </w:rPr>
              <w:t>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63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42,2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63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42,2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63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10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Мневец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Татьяна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Владимировна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объекты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жилого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назначения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347181,73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29,7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29,7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11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Кузнецова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Жанна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Владимировна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</w:t>
            </w:r>
            <w:r>
              <w:rPr>
                <w:sz w:val="20"/>
                <w:lang w:val="ru-RU"/>
              </w:rPr>
              <w:t>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объекты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нежилого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назначения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452576,00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67,3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83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</w:t>
            </w:r>
            <w:r>
              <w:rPr>
                <w:sz w:val="20"/>
                <w:lang w:val="ru-RU"/>
              </w:rPr>
              <w:t>енность</w:t>
            </w:r>
            <w:r>
              <w:rPr>
                <w:sz w:val="20"/>
                <w:lang w:val="ru-RU"/>
              </w:rPr>
              <w:t xml:space="preserve">), 55,5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ИЖС</w:t>
            </w:r>
            <w:r>
              <w:rPr>
                <w:sz w:val="20"/>
                <w:lang w:val="ru-RU"/>
              </w:rPr>
              <w:t>)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1000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83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67,3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12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Сафиханова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Елена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Ви</w:t>
            </w:r>
            <w:r>
              <w:rPr>
                <w:sz w:val="20"/>
                <w:lang w:val="ru-RU"/>
              </w:rPr>
              <w:t>кторовна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объекты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нежилого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назначения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365165,29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 (1/2)), 60,6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Гараж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23,3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временное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</w:t>
            </w:r>
            <w:r>
              <w:rPr>
                <w:sz w:val="20"/>
                <w:lang w:val="ru-RU"/>
              </w:rPr>
              <w:t>ьзование</w:t>
            </w:r>
            <w:r>
              <w:rPr>
                <w:sz w:val="20"/>
                <w:lang w:val="ru-RU"/>
              </w:rPr>
              <w:t xml:space="preserve">), 56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Шевроле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Лачетти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Фольксваген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Поло</w:t>
            </w: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 (1/2)), 60,6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13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Жуков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Константин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Сергеевич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Нач</w:t>
            </w:r>
            <w:r>
              <w:rPr>
                <w:sz w:val="20"/>
                <w:lang w:val="ru-RU"/>
              </w:rPr>
              <w:t>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земельные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участки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414694,18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 (1/4)), 55,2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31,1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временное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28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</w:t>
            </w:r>
            <w:r>
              <w:rPr>
                <w:sz w:val="20"/>
                <w:lang w:val="ru-RU"/>
              </w:rPr>
              <w:t>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Ниссан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Кашкай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14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Малачлы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Владимирович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земельные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участки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340476,94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 82,4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17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Гараж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),17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15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Баранова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Юрьевна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ведения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ЕГРП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гармонизации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верификации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ЕГРП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ГКН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479935,00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51,9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бессрочное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55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251236,00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бессрочное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55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Фольцваген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Поло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16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Алферова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Елена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Сергеевна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предоставления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информации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зарегистрированны</w:t>
            </w:r>
            <w:r>
              <w:rPr>
                <w:sz w:val="20"/>
                <w:lang w:val="ru-RU"/>
              </w:rPr>
              <w:t>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правах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объекты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725169,00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45,1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57,1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Договор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аренды</w:t>
            </w:r>
            <w:r>
              <w:rPr>
                <w:sz w:val="20"/>
                <w:lang w:val="ru-RU"/>
              </w:rPr>
              <w:t xml:space="preserve">), 32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17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Муртазаев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Эмин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Рустемович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кадастрового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объектов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капитального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строительства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665876,14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40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100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18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Каткова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Юлия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Анатольевна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</w:t>
            </w:r>
            <w:r>
              <w:rPr>
                <w:sz w:val="20"/>
                <w:lang w:val="ru-RU"/>
              </w:rPr>
              <w:t>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кадастрового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объектов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капитального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строительства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 xml:space="preserve"> 584708,72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70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Комната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Договор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аренды</w:t>
            </w:r>
            <w:r>
              <w:rPr>
                <w:sz w:val="20"/>
                <w:lang w:val="ru-RU"/>
              </w:rPr>
              <w:t xml:space="preserve">), 22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19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Антипов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Дмитрий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Сергеевич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кадастрового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участков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 xml:space="preserve"> 505276,44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 )194/10000 </w:t>
            </w:r>
            <w:r>
              <w:rPr>
                <w:sz w:val="20"/>
                <w:lang w:val="ru-RU"/>
              </w:rPr>
              <w:t>доля</w:t>
            </w:r>
            <w:r>
              <w:rPr>
                <w:sz w:val="20"/>
                <w:lang w:val="ru-RU"/>
              </w:rPr>
              <w:t xml:space="preserve">)),1653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 (1/5)), 59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Гараж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42,6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временное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32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ВАЗ</w:t>
            </w:r>
            <w:r>
              <w:rPr>
                <w:sz w:val="20"/>
                <w:lang w:val="ru-RU"/>
              </w:rPr>
              <w:t xml:space="preserve"> 211440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20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Мошковская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Людмила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Николаевна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кадастрового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участков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330023,31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79,1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</w:t>
            </w:r>
            <w:r>
              <w:rPr>
                <w:sz w:val="20"/>
                <w:lang w:val="ru-RU"/>
              </w:rPr>
              <w:t>рд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Транзит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21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Болдырев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Дмитрий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Викторович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анализа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сфере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кадастрового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информационного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взаимодействия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512571,76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 (1/2)), 75,8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</w:t>
            </w:r>
            <w:r>
              <w:rPr>
                <w:sz w:val="20"/>
                <w:lang w:val="ru-RU"/>
              </w:rPr>
              <w:t>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Хонда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Аккорд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Супруга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51478,26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 (1/2)), 75,8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ИЖС</w:t>
            </w:r>
            <w:r>
              <w:rPr>
                <w:sz w:val="20"/>
                <w:lang w:val="ru-RU"/>
              </w:rPr>
              <w:t>)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600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Подпорная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стена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20,02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75,8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22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Стрихар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Яна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организационного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развития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 xml:space="preserve"> 467959,32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</w:t>
            </w:r>
            <w:r>
              <w:rPr>
                <w:sz w:val="20"/>
                <w:lang w:val="ru-RU"/>
              </w:rPr>
              <w:t>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дачное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строительство</w:t>
            </w:r>
            <w:r>
              <w:rPr>
                <w:sz w:val="20"/>
                <w:lang w:val="ru-RU"/>
              </w:rPr>
              <w:t>)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 (1/2)), 802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садовый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составе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</w:t>
            </w:r>
            <w:r>
              <w:rPr>
                <w:sz w:val="20"/>
                <w:lang w:val="ru-RU"/>
              </w:rPr>
              <w:t>)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403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 (1/2)), 517,2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>.;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</w:t>
            </w:r>
            <w:r>
              <w:rPr>
                <w:sz w:val="20"/>
                <w:lang w:val="ru-RU"/>
              </w:rPr>
              <w:t>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107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87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787260,00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87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Сузуки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Игнес</w:t>
            </w:r>
            <w:r>
              <w:rPr>
                <w:sz w:val="20"/>
                <w:lang w:val="ru-RU"/>
              </w:rPr>
              <w:t xml:space="preserve">; 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Ниссан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Террано</w:t>
            </w:r>
          </w:p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 (1/2)), 87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23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Пирогова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Юлия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Михайловна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кадастровой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оценки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655731,93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бессрочное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45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бессрочное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45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24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Галина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Екатерина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Михайловна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землеустройства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685080,44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</w:t>
            </w:r>
            <w:r>
              <w:rPr>
                <w:sz w:val="20"/>
                <w:lang w:val="ru-RU"/>
              </w:rPr>
              <w:t>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86,7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50,7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 (1/4)), 84,7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Украина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Гараж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составе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бессрочное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21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Тойота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Ярис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25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Падолочный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Иван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Геннадьевич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подготовки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сведений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417841,64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35,9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доля</w:t>
            </w:r>
            <w:r>
              <w:rPr>
                <w:sz w:val="20"/>
                <w:lang w:val="ru-RU"/>
              </w:rPr>
              <w:t xml:space="preserve">)), 54,8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38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26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Зубенко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Николаевна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контролю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надзору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сфере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саморегулируемых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информационного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взаимодействия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696080,10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44,6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Пежо</w:t>
            </w:r>
            <w:r>
              <w:rPr>
                <w:sz w:val="20"/>
                <w:lang w:val="ru-RU"/>
              </w:rPr>
              <w:t xml:space="preserve"> 407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jc w:val="center"/>
            </w:pPr>
            <w:r>
              <w:t>27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Китай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Васильевна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ведения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архива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950090,54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бессрочное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42,3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имеет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</w:rPr>
              <w:t>577552,10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</w:t>
            </w:r>
            <w:r>
              <w:rPr>
                <w:sz w:val="20"/>
                <w:lang w:val="ru-RU"/>
              </w:rPr>
              <w:t>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56,4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бессрочное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42,3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Мицубиси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Ланцер</w:t>
            </w: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24C4B">
            <w:pPr>
              <w:pStyle w:val="d1eee4e5f0e6e8eceee5f2e0e1ebe8f6fb"/>
              <w:rPr>
                <w:sz w:val="20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</w:rPr>
            </w:pPr>
          </w:p>
          <w:p w:rsidR="00000000" w:rsidRDefault="00924C4B">
            <w:pPr>
              <w:pStyle w:val="d1eee4e5f0e6e8eceee5f2e0e1ebe8f6fb"/>
              <w:rPr>
                <w:sz w:val="20"/>
              </w:rPr>
            </w:pPr>
          </w:p>
        </w:tc>
      </w:tr>
    </w:tbl>
    <w:p w:rsidR="00000000" w:rsidRDefault="00924C4B"/>
    <w:sectPr w:rsidR="00000000">
      <w:type w:val="continuous"/>
      <w:pgSz w:w="16838" w:h="11906" w:orient="landscape"/>
      <w:pgMar w:top="1701" w:right="567" w:bottom="1134" w:left="567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4C4B">
      <w:r>
        <w:separator/>
      </w:r>
    </w:p>
  </w:endnote>
  <w:endnote w:type="continuationSeparator" w:id="0">
    <w:p w:rsidR="00000000" w:rsidRDefault="0092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4C4B">
      <w:r>
        <w:rPr>
          <w:rFonts w:eastAsiaTheme="minorEastAsia"/>
          <w:kern w:val="0"/>
          <w:lang w:val="ru-RU" w:eastAsia="ru-RU"/>
        </w:rPr>
        <w:separator/>
      </w:r>
    </w:p>
  </w:footnote>
  <w:footnote w:type="continuationSeparator" w:id="0">
    <w:p w:rsidR="00000000" w:rsidRDefault="0092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6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4B"/>
    <w:rsid w:val="0092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autoSpaceDE w:val="0"/>
      <w:spacing w:after="120"/>
    </w:pPr>
    <w:rPr>
      <w:rFonts w:eastAsiaTheme="minorEastAsia"/>
      <w:kern w:val="0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autoSpaceDE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  <w:autoSpaceDE w:val="0"/>
    </w:pPr>
    <w:rPr>
      <w:kern w:val="0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  <w:suppressAutoHyphens w:val="0"/>
      <w:autoSpaceDE w:val="0"/>
    </w:pPr>
    <w:rPr>
      <w:rFonts w:eastAsiaTheme="minorEastAsia"/>
      <w:kern w:val="0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autoSpaceDE w:val="0"/>
      <w:spacing w:after="120"/>
    </w:pPr>
    <w:rPr>
      <w:rFonts w:eastAsiaTheme="minorEastAsia"/>
      <w:kern w:val="0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autoSpaceDE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  <w:autoSpaceDE w:val="0"/>
    </w:pPr>
    <w:rPr>
      <w:kern w:val="0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  <w:suppressAutoHyphens w:val="0"/>
      <w:autoSpaceDE w:val="0"/>
    </w:pPr>
    <w:rPr>
      <w:rFonts w:eastAsiaTheme="minorEastAsia"/>
      <w:kern w:val="0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Севреестр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Мринский Андрей Валентинович</dc:creator>
  <cp:lastModifiedBy>Мринский Андрей Валентинович</cp:lastModifiedBy>
  <cp:revision>2</cp:revision>
  <dcterms:created xsi:type="dcterms:W3CDTF">2019-10-29T15:33:00Z</dcterms:created>
  <dcterms:modified xsi:type="dcterms:W3CDTF">2019-10-29T15:33:00Z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